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3C" w:rsidRPr="00923F73" w:rsidRDefault="0034083C" w:rsidP="0034083C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3F73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</w:p>
    <w:p w:rsidR="0034083C" w:rsidRPr="00923F73" w:rsidRDefault="0034083C" w:rsidP="0034083C">
      <w:pPr>
        <w:spacing w:after="0" w:line="240" w:lineRule="auto"/>
        <w:ind w:left="991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3F73">
        <w:rPr>
          <w:rFonts w:ascii="Times New Roman" w:eastAsia="Times New Roman" w:hAnsi="Times New Roman" w:cs="Times New Roman"/>
          <w:sz w:val="28"/>
          <w:szCs w:val="28"/>
          <w:lang w:val="uk-UA"/>
        </w:rPr>
        <w:t>до наказу управління містобудування та архітектури</w:t>
      </w:r>
    </w:p>
    <w:p w:rsidR="0034083C" w:rsidRPr="00923F73" w:rsidRDefault="0034083C" w:rsidP="0034083C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3F73">
        <w:rPr>
          <w:rFonts w:ascii="Times New Roman" w:eastAsia="Times New Roman" w:hAnsi="Times New Roman" w:cs="Times New Roman"/>
          <w:sz w:val="28"/>
          <w:szCs w:val="28"/>
          <w:lang w:val="uk-UA"/>
        </w:rPr>
        <w:t>Прилуцької міської ради</w:t>
      </w:r>
    </w:p>
    <w:p w:rsidR="0034083C" w:rsidRPr="00923F73" w:rsidRDefault="00D70433" w:rsidP="0034083C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3F73">
        <w:rPr>
          <w:rFonts w:ascii="Times New Roman" w:eastAsia="Times New Roman" w:hAnsi="Times New Roman" w:cs="Times New Roman"/>
          <w:sz w:val="28"/>
          <w:szCs w:val="28"/>
          <w:lang w:val="uk-UA"/>
        </w:rPr>
        <w:t>від 16.07</w:t>
      </w:r>
      <w:r w:rsidR="00A71E9B" w:rsidRPr="00923F73">
        <w:rPr>
          <w:rFonts w:ascii="Times New Roman" w:eastAsia="Times New Roman" w:hAnsi="Times New Roman" w:cs="Times New Roman"/>
          <w:sz w:val="28"/>
          <w:szCs w:val="28"/>
          <w:lang w:val="uk-UA"/>
        </w:rPr>
        <w:t>.2025 №36</w:t>
      </w:r>
    </w:p>
    <w:p w:rsidR="0034083C" w:rsidRPr="009D516A" w:rsidRDefault="0034083C" w:rsidP="0034083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val="uk-UA"/>
        </w:rPr>
      </w:pPr>
    </w:p>
    <w:p w:rsidR="0034083C" w:rsidRPr="009D516A" w:rsidRDefault="0034083C" w:rsidP="00340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23709C" w:rsidRPr="00923F73" w:rsidRDefault="00D70433" w:rsidP="0023709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923F73">
        <w:rPr>
          <w:rFonts w:ascii="Times New Roman" w:eastAsia="Times New Roman" w:hAnsi="Times New Roman"/>
          <w:sz w:val="28"/>
          <w:szCs w:val="28"/>
          <w:lang w:val="uk-UA"/>
        </w:rPr>
        <w:t>Додатковий п</w:t>
      </w:r>
      <w:r w:rsidR="0023709C" w:rsidRPr="00923F73">
        <w:rPr>
          <w:rFonts w:ascii="Times New Roman" w:eastAsia="Times New Roman" w:hAnsi="Times New Roman"/>
          <w:sz w:val="28"/>
          <w:szCs w:val="28"/>
          <w:lang w:val="uk-UA"/>
        </w:rPr>
        <w:t>ерелік об’єктів</w:t>
      </w:r>
      <w:r w:rsidR="00C4554E" w:rsidRPr="00923F73">
        <w:rPr>
          <w:rFonts w:ascii="Times New Roman" w:eastAsia="Times New Roman" w:hAnsi="Times New Roman"/>
          <w:sz w:val="28"/>
          <w:szCs w:val="28"/>
          <w:lang w:val="uk-UA"/>
        </w:rPr>
        <w:t xml:space="preserve"> фізичного оточення, що підлягають оцінці ступеня</w:t>
      </w:r>
      <w:r w:rsidR="0023709C" w:rsidRPr="00923F7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23709C" w:rsidRPr="00923F73">
        <w:rPr>
          <w:rFonts w:ascii="Times New Roman" w:eastAsia="Times New Roman" w:hAnsi="Times New Roman"/>
          <w:sz w:val="28"/>
          <w:szCs w:val="28"/>
          <w:lang w:val="uk-UA"/>
        </w:rPr>
        <w:t>безбар’єрнос</w:t>
      </w:r>
      <w:r w:rsidR="00815905" w:rsidRPr="00923F73">
        <w:rPr>
          <w:rFonts w:ascii="Times New Roman" w:eastAsia="Times New Roman" w:hAnsi="Times New Roman"/>
          <w:sz w:val="28"/>
          <w:szCs w:val="28"/>
          <w:lang w:val="uk-UA"/>
        </w:rPr>
        <w:t>ті</w:t>
      </w:r>
      <w:proofErr w:type="spellEnd"/>
      <w:r w:rsidR="00815905" w:rsidRPr="00923F73">
        <w:rPr>
          <w:rFonts w:ascii="Times New Roman" w:eastAsia="Times New Roman" w:hAnsi="Times New Roman"/>
          <w:sz w:val="28"/>
          <w:szCs w:val="28"/>
          <w:lang w:val="uk-UA"/>
        </w:rPr>
        <w:t xml:space="preserve">  у 2025</w:t>
      </w:r>
      <w:r w:rsidR="0023709C" w:rsidRPr="00923F73">
        <w:rPr>
          <w:rFonts w:ascii="Times New Roman" w:eastAsia="Times New Roman" w:hAnsi="Times New Roman"/>
          <w:sz w:val="28"/>
          <w:szCs w:val="28"/>
          <w:lang w:val="uk-UA"/>
        </w:rPr>
        <w:t xml:space="preserve"> році</w:t>
      </w:r>
      <w:r w:rsidR="00C4554E" w:rsidRPr="00923F7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923F73" w:rsidRPr="00E246C0" w:rsidRDefault="00923F73" w:rsidP="0023709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23709C" w:rsidRPr="00E37797" w:rsidRDefault="0023709C" w:rsidP="0023709C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2268"/>
        <w:gridCol w:w="3402"/>
        <w:gridCol w:w="944"/>
        <w:gridCol w:w="1750"/>
      </w:tblGrid>
      <w:tr w:rsidR="00DC0F44" w:rsidRPr="00E37797" w:rsidTr="003B3A81">
        <w:tc>
          <w:tcPr>
            <w:tcW w:w="534" w:type="dxa"/>
          </w:tcPr>
          <w:p w:rsidR="00DC0F44" w:rsidRPr="00E37797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2" w:type="dxa"/>
          </w:tcPr>
          <w:p w:rsidR="00DC0F44" w:rsidRPr="003D405F" w:rsidRDefault="00C250E1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Класифікація (тип об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єкту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C0F44" w:rsidRPr="003D405F" w:rsidRDefault="00DC0F44" w:rsidP="00DC0F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Власник (балансоутримувач)</w:t>
            </w:r>
          </w:p>
          <w:p w:rsidR="00DC0F44" w:rsidRPr="003D405F" w:rsidRDefault="00DC0F44" w:rsidP="00DC0F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чи управитель</w:t>
            </w:r>
          </w:p>
        </w:tc>
        <w:tc>
          <w:tcPr>
            <w:tcW w:w="2268" w:type="dxa"/>
            <w:shd w:val="clear" w:color="auto" w:fill="auto"/>
          </w:tcPr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Назва </w:t>
            </w:r>
          </w:p>
        </w:tc>
        <w:tc>
          <w:tcPr>
            <w:tcW w:w="3402" w:type="dxa"/>
            <w:shd w:val="clear" w:color="auto" w:fill="auto"/>
          </w:tcPr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944" w:type="dxa"/>
            <w:shd w:val="clear" w:color="auto" w:fill="auto"/>
          </w:tcPr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Кіль-</w:t>
            </w:r>
          </w:p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кість об</w:t>
            </w:r>
            <w:r w:rsidRPr="003D40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єктів</w:t>
            </w:r>
            <w:proofErr w:type="spellEnd"/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DC0F44" w:rsidRPr="003D405F" w:rsidRDefault="00DC0F44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3D405F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Примітка</w:t>
            </w:r>
          </w:p>
        </w:tc>
      </w:tr>
      <w:tr w:rsidR="00BF10AB" w:rsidRPr="00E37797" w:rsidTr="003B3A81">
        <w:tc>
          <w:tcPr>
            <w:tcW w:w="534" w:type="dxa"/>
          </w:tcPr>
          <w:p w:rsidR="00BF10AB" w:rsidRPr="003D405F" w:rsidRDefault="00BF10AB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08" w:type="dxa"/>
            <w:gridSpan w:val="6"/>
          </w:tcPr>
          <w:p w:rsidR="00BF10AB" w:rsidRPr="003D405F" w:rsidRDefault="00BF10AB" w:rsidP="00421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204E9" w:rsidRPr="001036E4" w:rsidTr="003B3A81">
        <w:tc>
          <w:tcPr>
            <w:tcW w:w="534" w:type="dxa"/>
          </w:tcPr>
          <w:p w:rsidR="002204E9" w:rsidRPr="00E11EF2" w:rsidRDefault="002204E9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22115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3608" w:type="dxa"/>
            <w:gridSpan w:val="6"/>
          </w:tcPr>
          <w:p w:rsidR="002204E9" w:rsidRPr="00905776" w:rsidRDefault="002204E9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2204E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Будівлі сфери надання послуг</w:t>
            </w:r>
          </w:p>
        </w:tc>
      </w:tr>
      <w:tr w:rsidR="00CB4D2C" w:rsidRPr="001036E4" w:rsidTr="003B3A81">
        <w:tc>
          <w:tcPr>
            <w:tcW w:w="534" w:type="dxa"/>
          </w:tcPr>
          <w:p w:rsidR="00CB4D2C" w:rsidRPr="00E11EF2" w:rsidRDefault="00CB4D2C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608" w:type="dxa"/>
            <w:gridSpan w:val="6"/>
          </w:tcPr>
          <w:p w:rsidR="00CB4D2C" w:rsidRPr="00905776" w:rsidRDefault="00CB4D2C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2.1. </w:t>
            </w:r>
            <w:r w:rsidR="00D90E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АЗС</w:t>
            </w:r>
          </w:p>
        </w:tc>
      </w:tr>
      <w:tr w:rsidR="00CB4D2C" w:rsidRPr="001036E4" w:rsidTr="003B3A81">
        <w:tc>
          <w:tcPr>
            <w:tcW w:w="534" w:type="dxa"/>
          </w:tcPr>
          <w:p w:rsidR="00CB4D2C" w:rsidRPr="00E11EF2" w:rsidRDefault="00CB4D2C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CB4D2C" w:rsidRPr="00E95D2D" w:rsidRDefault="00CB4D2C" w:rsidP="00CB4D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B4D2C" w:rsidRPr="002D308E" w:rsidRDefault="002D308E" w:rsidP="00CB4D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D308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ПАТ «Укрнафта»</w:t>
            </w:r>
          </w:p>
        </w:tc>
        <w:tc>
          <w:tcPr>
            <w:tcW w:w="2268" w:type="dxa"/>
            <w:shd w:val="clear" w:color="auto" w:fill="auto"/>
          </w:tcPr>
          <w:p w:rsidR="00CB4D2C" w:rsidRPr="002D308E" w:rsidRDefault="002D308E" w:rsidP="002D308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D308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АЗС № 25/002</w:t>
            </w:r>
          </w:p>
          <w:p w:rsidR="002D308E" w:rsidRPr="002D308E" w:rsidRDefault="002D308E" w:rsidP="002D308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D308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АЗС № 25/012</w:t>
            </w:r>
          </w:p>
          <w:p w:rsidR="002D308E" w:rsidRPr="002D308E" w:rsidRDefault="002D308E" w:rsidP="002D308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D308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АЗС № 25/013</w:t>
            </w:r>
          </w:p>
          <w:p w:rsidR="002D308E" w:rsidRPr="002D308E" w:rsidRDefault="002D308E" w:rsidP="002D308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D308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АЗС</w:t>
            </w:r>
            <w:r w:rsidR="00FA37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308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 25/015</w:t>
            </w:r>
          </w:p>
          <w:p w:rsidR="002D308E" w:rsidRPr="002D308E" w:rsidRDefault="002D308E" w:rsidP="002D308E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D308E" w:rsidRPr="00FA3714" w:rsidRDefault="002D308E" w:rsidP="00FA37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7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вул. Юрія </w:t>
            </w:r>
            <w:proofErr w:type="spellStart"/>
            <w:r w:rsidRPr="00FA37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Мірюти</w:t>
            </w:r>
            <w:proofErr w:type="spellEnd"/>
            <w:r w:rsidR="00C9343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C9343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Вавілова</w:t>
            </w:r>
            <w:proofErr w:type="spellEnd"/>
            <w:r w:rsidR="00C9343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  <w:r w:rsidRPr="00FA37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26а</w:t>
            </w:r>
          </w:p>
          <w:p w:rsidR="002D308E" w:rsidRPr="00FA3714" w:rsidRDefault="002D308E" w:rsidP="00FA37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7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вул. Пирятинська, 98 </w:t>
            </w:r>
          </w:p>
          <w:p w:rsidR="00FA3714" w:rsidRDefault="003A17F7" w:rsidP="00FA37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2D308E" w:rsidRPr="00FA3714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вул. В’ячеслава </w:t>
              </w:r>
              <w:proofErr w:type="spellStart"/>
              <w:r w:rsidR="002D308E" w:rsidRPr="00FA3714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Чорновола</w:t>
              </w:r>
              <w:proofErr w:type="spellEnd"/>
              <w:r w:rsidR="00C9343B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     (1 Травня)</w:t>
              </w:r>
              <w:r w:rsidR="002D308E" w:rsidRPr="00FA3714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, 60</w:t>
              </w:r>
            </w:hyperlink>
          </w:p>
          <w:p w:rsidR="002D308E" w:rsidRPr="00FA3714" w:rsidRDefault="002D308E" w:rsidP="00FA371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7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  <w:r w:rsidR="00FA37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ул. </w:t>
            </w:r>
            <w:r w:rsidRPr="00FA37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Євгена Коновальця (Гвардійська), 67</w:t>
            </w:r>
          </w:p>
        </w:tc>
        <w:tc>
          <w:tcPr>
            <w:tcW w:w="944" w:type="dxa"/>
            <w:shd w:val="clear" w:color="auto" w:fill="auto"/>
          </w:tcPr>
          <w:p w:rsidR="00CB4D2C" w:rsidRPr="00E11EF2" w:rsidRDefault="00FA3714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CB4D2C" w:rsidRPr="00E11EF2" w:rsidRDefault="00CB4D2C" w:rsidP="00CB4D2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  <w:tr w:rsidR="0059109E" w:rsidRPr="001036E4" w:rsidTr="003B3A81">
        <w:tc>
          <w:tcPr>
            <w:tcW w:w="534" w:type="dxa"/>
          </w:tcPr>
          <w:p w:rsidR="0059109E" w:rsidRPr="00E11EF2" w:rsidRDefault="0059109E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59109E" w:rsidRPr="00E95D2D" w:rsidRDefault="0059109E" w:rsidP="005910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9109E" w:rsidRPr="002D308E" w:rsidRDefault="002D308E" w:rsidP="002D30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D308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ТОВ «ПЕТРОЛ КОНТРАКТ» </w:t>
            </w:r>
          </w:p>
        </w:tc>
        <w:tc>
          <w:tcPr>
            <w:tcW w:w="2268" w:type="dxa"/>
            <w:shd w:val="clear" w:color="auto" w:fill="auto"/>
          </w:tcPr>
          <w:p w:rsidR="0059109E" w:rsidRPr="00E11EF2" w:rsidRDefault="00FA3714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2D308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АЗС</w:t>
            </w:r>
          </w:p>
        </w:tc>
        <w:tc>
          <w:tcPr>
            <w:tcW w:w="3402" w:type="dxa"/>
            <w:shd w:val="clear" w:color="auto" w:fill="auto"/>
          </w:tcPr>
          <w:p w:rsidR="0059109E" w:rsidRPr="00E46680" w:rsidRDefault="00FA3714" w:rsidP="005910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466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 Котляревського, 101</w:t>
            </w:r>
          </w:p>
        </w:tc>
        <w:tc>
          <w:tcPr>
            <w:tcW w:w="944" w:type="dxa"/>
            <w:shd w:val="clear" w:color="auto" w:fill="auto"/>
          </w:tcPr>
          <w:p w:rsidR="0059109E" w:rsidRPr="00E46680" w:rsidRDefault="00FA3714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E4668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59109E" w:rsidRPr="00E11EF2" w:rsidRDefault="00C00A38" w:rsidP="0059109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 власність</w:t>
            </w:r>
          </w:p>
        </w:tc>
      </w:tr>
      <w:tr w:rsidR="003E751F" w:rsidRPr="00E37797" w:rsidTr="003B3A81">
        <w:tc>
          <w:tcPr>
            <w:tcW w:w="534" w:type="dxa"/>
          </w:tcPr>
          <w:p w:rsidR="003E751F" w:rsidRPr="00561518" w:rsidRDefault="003E751F" w:rsidP="00421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E751F" w:rsidRDefault="0022115A" w:rsidP="00EC370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402" w:type="dxa"/>
            <w:shd w:val="clear" w:color="auto" w:fill="auto"/>
          </w:tcPr>
          <w:p w:rsidR="003E751F" w:rsidRPr="00E37797" w:rsidRDefault="003E751F" w:rsidP="00D6752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E751F" w:rsidRPr="00E37797" w:rsidRDefault="003E751F" w:rsidP="000B0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3E751F" w:rsidRPr="00E37797" w:rsidRDefault="003E751F" w:rsidP="004215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shd w:val="clear" w:color="auto" w:fill="auto"/>
          </w:tcPr>
          <w:p w:rsidR="003E751F" w:rsidRDefault="003A17F7" w:rsidP="004215B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1750" w:type="dxa"/>
            <w:shd w:val="clear" w:color="auto" w:fill="auto"/>
          </w:tcPr>
          <w:p w:rsidR="003E751F" w:rsidRPr="00E37797" w:rsidRDefault="003E751F" w:rsidP="00D675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E95D2D" w:rsidRDefault="00E95D2D" w:rsidP="00E11EF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</w:p>
    <w:sectPr w:rsidR="00E95D2D" w:rsidSect="00A10D77">
      <w:pgSz w:w="16838" w:h="11906" w:orient="landscape"/>
      <w:pgMar w:top="851" w:right="851" w:bottom="70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2054E"/>
    <w:multiLevelType w:val="multilevel"/>
    <w:tmpl w:val="6BE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9C"/>
    <w:rsid w:val="0000182D"/>
    <w:rsid w:val="00003892"/>
    <w:rsid w:val="000218DB"/>
    <w:rsid w:val="0003170E"/>
    <w:rsid w:val="000810F4"/>
    <w:rsid w:val="000923CC"/>
    <w:rsid w:val="000928B4"/>
    <w:rsid w:val="000944A2"/>
    <w:rsid w:val="000A497D"/>
    <w:rsid w:val="000B014F"/>
    <w:rsid w:val="000B7245"/>
    <w:rsid w:val="000D0B99"/>
    <w:rsid w:val="001036E4"/>
    <w:rsid w:val="00103AA7"/>
    <w:rsid w:val="00105B6D"/>
    <w:rsid w:val="00120BE7"/>
    <w:rsid w:val="001211B2"/>
    <w:rsid w:val="00130DF9"/>
    <w:rsid w:val="00131662"/>
    <w:rsid w:val="00141198"/>
    <w:rsid w:val="00147702"/>
    <w:rsid w:val="001611EA"/>
    <w:rsid w:val="001615DE"/>
    <w:rsid w:val="00161759"/>
    <w:rsid w:val="0016786A"/>
    <w:rsid w:val="001734F0"/>
    <w:rsid w:val="001738A3"/>
    <w:rsid w:val="001833C1"/>
    <w:rsid w:val="00197315"/>
    <w:rsid w:val="001A45BA"/>
    <w:rsid w:val="001B1C94"/>
    <w:rsid w:val="001B4E53"/>
    <w:rsid w:val="001C0DAA"/>
    <w:rsid w:val="001E15F0"/>
    <w:rsid w:val="001F0368"/>
    <w:rsid w:val="00201432"/>
    <w:rsid w:val="002146A1"/>
    <w:rsid w:val="002204E9"/>
    <w:rsid w:val="0022115A"/>
    <w:rsid w:val="0023709C"/>
    <w:rsid w:val="002609C2"/>
    <w:rsid w:val="00266ABE"/>
    <w:rsid w:val="0029299B"/>
    <w:rsid w:val="002B44B3"/>
    <w:rsid w:val="002B72FD"/>
    <w:rsid w:val="002D308E"/>
    <w:rsid w:val="00307E42"/>
    <w:rsid w:val="00315095"/>
    <w:rsid w:val="00317A9F"/>
    <w:rsid w:val="003223B3"/>
    <w:rsid w:val="00322618"/>
    <w:rsid w:val="003238F9"/>
    <w:rsid w:val="00325284"/>
    <w:rsid w:val="00335E81"/>
    <w:rsid w:val="0034083C"/>
    <w:rsid w:val="00343862"/>
    <w:rsid w:val="00351464"/>
    <w:rsid w:val="00356185"/>
    <w:rsid w:val="00365AE0"/>
    <w:rsid w:val="003675A4"/>
    <w:rsid w:val="00375047"/>
    <w:rsid w:val="00395F47"/>
    <w:rsid w:val="003A17F7"/>
    <w:rsid w:val="003B3A81"/>
    <w:rsid w:val="003D405F"/>
    <w:rsid w:val="003E0BFD"/>
    <w:rsid w:val="003E13F7"/>
    <w:rsid w:val="003E751F"/>
    <w:rsid w:val="003F40ED"/>
    <w:rsid w:val="00412045"/>
    <w:rsid w:val="00421E51"/>
    <w:rsid w:val="00432B95"/>
    <w:rsid w:val="00433572"/>
    <w:rsid w:val="00445BA8"/>
    <w:rsid w:val="00454E4C"/>
    <w:rsid w:val="00456AFE"/>
    <w:rsid w:val="0049763F"/>
    <w:rsid w:val="004A21E4"/>
    <w:rsid w:val="004B0BAF"/>
    <w:rsid w:val="004B0C79"/>
    <w:rsid w:val="004B76ED"/>
    <w:rsid w:val="004B7F77"/>
    <w:rsid w:val="004D28FA"/>
    <w:rsid w:val="004D5CD4"/>
    <w:rsid w:val="004E597A"/>
    <w:rsid w:val="004E729D"/>
    <w:rsid w:val="004F2081"/>
    <w:rsid w:val="004F6BA4"/>
    <w:rsid w:val="0050118D"/>
    <w:rsid w:val="00547740"/>
    <w:rsid w:val="00561518"/>
    <w:rsid w:val="0059109E"/>
    <w:rsid w:val="005A7F6C"/>
    <w:rsid w:val="005B465E"/>
    <w:rsid w:val="005D29BD"/>
    <w:rsid w:val="005F46D3"/>
    <w:rsid w:val="00611C93"/>
    <w:rsid w:val="00631937"/>
    <w:rsid w:val="0063616E"/>
    <w:rsid w:val="0065222D"/>
    <w:rsid w:val="00663838"/>
    <w:rsid w:val="00673BD5"/>
    <w:rsid w:val="0068070E"/>
    <w:rsid w:val="0068414F"/>
    <w:rsid w:val="00692C09"/>
    <w:rsid w:val="006A2A8C"/>
    <w:rsid w:val="006B0A9D"/>
    <w:rsid w:val="006C1D2D"/>
    <w:rsid w:val="006D1EBE"/>
    <w:rsid w:val="006D32FF"/>
    <w:rsid w:val="006E0F84"/>
    <w:rsid w:val="006E18EB"/>
    <w:rsid w:val="006E1E2B"/>
    <w:rsid w:val="006F4A7B"/>
    <w:rsid w:val="0072558E"/>
    <w:rsid w:val="00730218"/>
    <w:rsid w:val="007370FB"/>
    <w:rsid w:val="00745789"/>
    <w:rsid w:val="00767458"/>
    <w:rsid w:val="0078133F"/>
    <w:rsid w:val="007A0F7B"/>
    <w:rsid w:val="007B09A1"/>
    <w:rsid w:val="007E1459"/>
    <w:rsid w:val="0080677A"/>
    <w:rsid w:val="008142D8"/>
    <w:rsid w:val="00815905"/>
    <w:rsid w:val="008202E4"/>
    <w:rsid w:val="00830B2E"/>
    <w:rsid w:val="0083174F"/>
    <w:rsid w:val="008501FE"/>
    <w:rsid w:val="008507FA"/>
    <w:rsid w:val="00855B8C"/>
    <w:rsid w:val="00856A7D"/>
    <w:rsid w:val="00864E24"/>
    <w:rsid w:val="008757F3"/>
    <w:rsid w:val="00890253"/>
    <w:rsid w:val="0089483E"/>
    <w:rsid w:val="008B104B"/>
    <w:rsid w:val="008B42C0"/>
    <w:rsid w:val="008B4A46"/>
    <w:rsid w:val="008E49E1"/>
    <w:rsid w:val="008F2FC1"/>
    <w:rsid w:val="009073CB"/>
    <w:rsid w:val="009114B2"/>
    <w:rsid w:val="00911720"/>
    <w:rsid w:val="009159DD"/>
    <w:rsid w:val="00916337"/>
    <w:rsid w:val="00923F73"/>
    <w:rsid w:val="00930055"/>
    <w:rsid w:val="00942A36"/>
    <w:rsid w:val="00943EE3"/>
    <w:rsid w:val="009517E5"/>
    <w:rsid w:val="00963A1D"/>
    <w:rsid w:val="0096402C"/>
    <w:rsid w:val="009737A4"/>
    <w:rsid w:val="009757DB"/>
    <w:rsid w:val="009800ED"/>
    <w:rsid w:val="00996270"/>
    <w:rsid w:val="009A388C"/>
    <w:rsid w:val="009D0AF1"/>
    <w:rsid w:val="009F2FA2"/>
    <w:rsid w:val="009F321D"/>
    <w:rsid w:val="00A10D77"/>
    <w:rsid w:val="00A11E26"/>
    <w:rsid w:val="00A16891"/>
    <w:rsid w:val="00A21DA6"/>
    <w:rsid w:val="00A262E7"/>
    <w:rsid w:val="00A35938"/>
    <w:rsid w:val="00A46BE7"/>
    <w:rsid w:val="00A521B4"/>
    <w:rsid w:val="00A53CA9"/>
    <w:rsid w:val="00A55CEC"/>
    <w:rsid w:val="00A71E9B"/>
    <w:rsid w:val="00A73990"/>
    <w:rsid w:val="00AC050C"/>
    <w:rsid w:val="00AC299F"/>
    <w:rsid w:val="00AC430B"/>
    <w:rsid w:val="00AC65E0"/>
    <w:rsid w:val="00AE4045"/>
    <w:rsid w:val="00AE54F9"/>
    <w:rsid w:val="00B01D81"/>
    <w:rsid w:val="00B02A5D"/>
    <w:rsid w:val="00B15410"/>
    <w:rsid w:val="00B306AB"/>
    <w:rsid w:val="00B357B1"/>
    <w:rsid w:val="00B42A26"/>
    <w:rsid w:val="00B51765"/>
    <w:rsid w:val="00B577BE"/>
    <w:rsid w:val="00B6273B"/>
    <w:rsid w:val="00B76C27"/>
    <w:rsid w:val="00BA0645"/>
    <w:rsid w:val="00BB6796"/>
    <w:rsid w:val="00BC2860"/>
    <w:rsid w:val="00BE12D7"/>
    <w:rsid w:val="00BF10AB"/>
    <w:rsid w:val="00BF5EF3"/>
    <w:rsid w:val="00C00A38"/>
    <w:rsid w:val="00C0569F"/>
    <w:rsid w:val="00C250E1"/>
    <w:rsid w:val="00C33306"/>
    <w:rsid w:val="00C34205"/>
    <w:rsid w:val="00C4554E"/>
    <w:rsid w:val="00C47DC7"/>
    <w:rsid w:val="00C50740"/>
    <w:rsid w:val="00C51E47"/>
    <w:rsid w:val="00C6028E"/>
    <w:rsid w:val="00C75951"/>
    <w:rsid w:val="00C9343B"/>
    <w:rsid w:val="00C946CD"/>
    <w:rsid w:val="00CA162C"/>
    <w:rsid w:val="00CB4D2C"/>
    <w:rsid w:val="00CC69FB"/>
    <w:rsid w:val="00CE60D4"/>
    <w:rsid w:val="00CF518B"/>
    <w:rsid w:val="00D0270C"/>
    <w:rsid w:val="00D0401A"/>
    <w:rsid w:val="00D07B21"/>
    <w:rsid w:val="00D113F7"/>
    <w:rsid w:val="00D55004"/>
    <w:rsid w:val="00D67522"/>
    <w:rsid w:val="00D70433"/>
    <w:rsid w:val="00D818A5"/>
    <w:rsid w:val="00D84F8D"/>
    <w:rsid w:val="00D90EF9"/>
    <w:rsid w:val="00DA18CE"/>
    <w:rsid w:val="00DC0F44"/>
    <w:rsid w:val="00DC11EE"/>
    <w:rsid w:val="00DD291D"/>
    <w:rsid w:val="00DD2B7A"/>
    <w:rsid w:val="00DD305B"/>
    <w:rsid w:val="00DD5AFB"/>
    <w:rsid w:val="00DF300D"/>
    <w:rsid w:val="00E11EF2"/>
    <w:rsid w:val="00E246C0"/>
    <w:rsid w:val="00E42A6C"/>
    <w:rsid w:val="00E435A8"/>
    <w:rsid w:val="00E45781"/>
    <w:rsid w:val="00E46680"/>
    <w:rsid w:val="00E466F2"/>
    <w:rsid w:val="00E53AF8"/>
    <w:rsid w:val="00E80438"/>
    <w:rsid w:val="00E80CD9"/>
    <w:rsid w:val="00E846D1"/>
    <w:rsid w:val="00E85E2F"/>
    <w:rsid w:val="00E9435F"/>
    <w:rsid w:val="00E954FB"/>
    <w:rsid w:val="00E95D2D"/>
    <w:rsid w:val="00EA225A"/>
    <w:rsid w:val="00EB1987"/>
    <w:rsid w:val="00EB5377"/>
    <w:rsid w:val="00EC20BC"/>
    <w:rsid w:val="00EC2968"/>
    <w:rsid w:val="00EC370D"/>
    <w:rsid w:val="00ED753C"/>
    <w:rsid w:val="00EE1EDD"/>
    <w:rsid w:val="00EE4A00"/>
    <w:rsid w:val="00F00FB9"/>
    <w:rsid w:val="00F077EC"/>
    <w:rsid w:val="00F110A1"/>
    <w:rsid w:val="00F148E6"/>
    <w:rsid w:val="00F24F78"/>
    <w:rsid w:val="00F279AE"/>
    <w:rsid w:val="00F30080"/>
    <w:rsid w:val="00F32EF5"/>
    <w:rsid w:val="00F44973"/>
    <w:rsid w:val="00F46026"/>
    <w:rsid w:val="00F50DE1"/>
    <w:rsid w:val="00F51013"/>
    <w:rsid w:val="00F56942"/>
    <w:rsid w:val="00F71321"/>
    <w:rsid w:val="00F77A79"/>
    <w:rsid w:val="00FA3714"/>
    <w:rsid w:val="00FA77FF"/>
    <w:rsid w:val="00FB3A63"/>
    <w:rsid w:val="00FC07C4"/>
    <w:rsid w:val="00FC1072"/>
    <w:rsid w:val="00FC4DEC"/>
    <w:rsid w:val="00FD6BB0"/>
    <w:rsid w:val="00F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8CD6"/>
  <w15:docId w15:val="{0EA2819D-D628-4FC9-B80B-736BCC31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9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F2FA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2FA2"/>
    <w:rPr>
      <w:rFonts w:ascii="Consolas" w:eastAsia="Calibri" w:hAnsi="Consolas" w:cs="Consolas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C51E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70C"/>
    <w:rPr>
      <w:rFonts w:ascii="Tahoma" w:eastAsia="Calibri" w:hAnsi="Tahoma" w:cs="Tahoma"/>
      <w:sz w:val="16"/>
      <w:szCs w:val="16"/>
      <w:lang w:eastAsia="ar-SA"/>
    </w:rPr>
  </w:style>
  <w:style w:type="paragraph" w:customStyle="1" w:styleId="st14">
    <w:name w:val="st14"/>
    <w:uiPriority w:val="99"/>
    <w:rsid w:val="00AE4045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AE404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fin.com.ua/ua/company/privatbank/branches/224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ARCH_L</cp:lastModifiedBy>
  <cp:revision>292</cp:revision>
  <cp:lastPrinted>2025-06-24T12:32:00Z</cp:lastPrinted>
  <dcterms:created xsi:type="dcterms:W3CDTF">2023-08-28T08:43:00Z</dcterms:created>
  <dcterms:modified xsi:type="dcterms:W3CDTF">2025-08-07T07:17:00Z</dcterms:modified>
</cp:coreProperties>
</file>